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FA6394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F6287F" w:rsidRPr="00456A1C" w:rsidRDefault="00F6287F" w:rsidP="00FA6394">
      <w:pPr>
        <w:pStyle w:val="21"/>
        <w:spacing w:before="0"/>
        <w:ind w:left="5222" w:right="23" w:firstLine="442"/>
        <w:jc w:val="center"/>
        <w:rPr>
          <w:sz w:val="28"/>
          <w:szCs w:val="28"/>
        </w:rPr>
      </w:pPr>
    </w:p>
    <w:p w:rsidR="00F6287F" w:rsidRPr="002078C0" w:rsidRDefault="00F6287F" w:rsidP="00FA6394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2014 год и на плановый период 2015 и 2016 годов, утвержденной постановлением Администрации Приморского края</w:t>
      </w:r>
    </w:p>
    <w:p w:rsidR="00F6287F" w:rsidRPr="0015332E" w:rsidRDefault="008E316A" w:rsidP="008E316A">
      <w:pPr>
        <w:tabs>
          <w:tab w:val="left" w:pos="5220"/>
        </w:tabs>
        <w:spacing w:line="360" w:lineRule="auto"/>
        <w:ind w:left="3597" w:firstLine="1443"/>
        <w:jc w:val="center"/>
        <w:rPr>
          <w:sz w:val="28"/>
          <w:szCs w:val="28"/>
        </w:rPr>
      </w:pPr>
      <w:r w:rsidRPr="008E316A">
        <w:rPr>
          <w:sz w:val="28"/>
          <w:szCs w:val="28"/>
        </w:rPr>
        <w:t>от 30 декабря года № 510-па</w:t>
      </w:r>
    </w:p>
    <w:p w:rsidR="00F6287F" w:rsidRPr="00927D93" w:rsidRDefault="008E316A" w:rsidP="00927D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7" w:history="1">
        <w:r w:rsidR="00F6287F" w:rsidRPr="00927D93">
          <w:rPr>
            <w:rStyle w:val="a3"/>
            <w:b/>
            <w:color w:val="auto"/>
            <w:sz w:val="28"/>
            <w:szCs w:val="28"/>
            <w:u w:val="none"/>
          </w:rPr>
          <w:t>Перечень</w:t>
        </w:r>
      </w:hyperlink>
      <w:r w:rsidR="00F6287F" w:rsidRPr="00927D93">
        <w:rPr>
          <w:b/>
          <w:sz w:val="28"/>
          <w:szCs w:val="28"/>
        </w:rPr>
        <w:t xml:space="preserve"> мероприятий по профилактике заболеваний и формированию здорового образа жизни, осуществляемых в рамках Програ</w:t>
      </w:r>
      <w:r w:rsidR="00F6287F">
        <w:rPr>
          <w:b/>
          <w:sz w:val="28"/>
          <w:szCs w:val="28"/>
        </w:rPr>
        <w:t xml:space="preserve">ммы, </w:t>
      </w:r>
      <w:r w:rsidR="00F6287F" w:rsidRPr="00927D93">
        <w:rPr>
          <w:b/>
          <w:sz w:val="28"/>
          <w:szCs w:val="28"/>
        </w:rPr>
        <w:t>на 2014 год и на плановый период 2015 и 2016 годов</w:t>
      </w:r>
    </w:p>
    <w:p w:rsidR="00F6287F" w:rsidRPr="00A7460E" w:rsidRDefault="00F6287F" w:rsidP="0015332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6287F" w:rsidRDefault="00F6287F" w:rsidP="00A746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государственных гарантий</w:t>
      </w:r>
      <w:r>
        <w:rPr>
          <w:sz w:val="28"/>
          <w:szCs w:val="28"/>
        </w:rPr>
        <w:t xml:space="preserve"> бесплатного оказания </w:t>
      </w:r>
      <w:r w:rsidRPr="00063675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063675">
        <w:rPr>
          <w:sz w:val="28"/>
          <w:szCs w:val="28"/>
        </w:rPr>
        <w:t>медицинской помощи на 201</w:t>
      </w:r>
      <w:r w:rsidRPr="00B34DB0">
        <w:rPr>
          <w:sz w:val="28"/>
          <w:szCs w:val="28"/>
        </w:rPr>
        <w:t>4</w:t>
      </w:r>
      <w:r w:rsidRPr="000636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Pr="00B34DB0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Pr="00B34DB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</w:t>
      </w:r>
      <w:r w:rsidRPr="0002614A">
        <w:rPr>
          <w:sz w:val="28"/>
          <w:szCs w:val="28"/>
        </w:rPr>
        <w:t xml:space="preserve">национальным </w:t>
      </w:r>
      <w:hyperlink r:id="rId8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и </w:t>
      </w:r>
      <w:hyperlink r:id="rId9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по эпидемическим показаниям, утвержденным приказом Министерство</w:t>
      </w:r>
      <w:r>
        <w:rPr>
          <w:sz w:val="28"/>
          <w:szCs w:val="28"/>
        </w:rPr>
        <w:t xml:space="preserve"> здравоохранения и социального развития  Российской Федерации от 31 января 2011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51н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показаниям»».</w:t>
      </w:r>
      <w:proofErr w:type="gramEnd"/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Мероприятия, 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профилактических осмотров (кроме контингента граждан, подлежащих соответствующим медицинским осмотрам, порядок и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проведения которых регламентируются законодательством Российской </w:t>
      </w:r>
      <w:r>
        <w:rPr>
          <w:sz w:val="28"/>
          <w:szCs w:val="28"/>
        </w:rPr>
        <w:lastRenderedPageBreak/>
        <w:t xml:space="preserve">Федерации), диспансеризация пребывающих в стационарных учреждениях детей-сирот и детей, находящихся в трудной жизненной ситуации,  в том числе: профилактические осмотры здоровых детей, не достигших 18 лет (в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медицинской промышленности Российской Федерации от 14 марта 1995 № 60 «Об </w:t>
      </w:r>
      <w:proofErr w:type="gramStart"/>
      <w:r>
        <w:rPr>
          <w:sz w:val="28"/>
          <w:szCs w:val="28"/>
        </w:rPr>
        <w:t>утверждении Инструкции по проведению профилактических осмотров детей дошкольного и школьного возрастов на основе медико-экономических нормативов»), диспансеризация студентов, обучающихся на очной основе, диспансеризация работающих граждан, 14-летних подростков, женщин в период беременности;</w:t>
      </w:r>
      <w:proofErr w:type="gramEnd"/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целевых профилактических обследований населения на туберкулез, ВИЧ-инфекцию, 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С, онкоцитологического скрининга,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диагностики, неонатального и </w:t>
      </w:r>
      <w:proofErr w:type="spellStart"/>
      <w:r>
        <w:rPr>
          <w:sz w:val="28"/>
          <w:szCs w:val="28"/>
        </w:rPr>
        <w:t>аудиологического</w:t>
      </w:r>
      <w:proofErr w:type="spellEnd"/>
      <w:r>
        <w:rPr>
          <w:sz w:val="28"/>
          <w:szCs w:val="28"/>
        </w:rPr>
        <w:t xml:space="preserve"> скрининга детей первого года жизни;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современными средствами контрацепции женщин с целью профилактики абортов по нежелательной беременности у групп социального риска. 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  <w:proofErr w:type="gramEnd"/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</w:p>
    <w:p w:rsidR="00F6287F" w:rsidRDefault="00F6287F" w:rsidP="001A10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профилактике наркологических расстройств и расстройств поведения, по сокращению потребления алкоголя и табака.</w:t>
      </w:r>
      <w:r w:rsidRPr="001A10A5">
        <w:rPr>
          <w:sz w:val="28"/>
          <w:szCs w:val="28"/>
        </w:rPr>
        <w:t xml:space="preserve"> </w:t>
      </w:r>
    </w:p>
    <w:p w:rsidR="00F6287F" w:rsidRPr="001A10A5" w:rsidRDefault="008E316A" w:rsidP="001A10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weight=".5pt">
            <w10:wrap anchorx="margin"/>
          </v:line>
        </w:pict>
      </w:r>
    </w:p>
    <w:p w:rsidR="00F6287F" w:rsidRDefault="00F6287F"/>
    <w:sectPr w:rsidR="00F6287F" w:rsidSect="002B0CF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7F" w:rsidRDefault="00F6287F" w:rsidP="00FA6394">
      <w:r>
        <w:separator/>
      </w:r>
    </w:p>
  </w:endnote>
  <w:endnote w:type="continuationSeparator" w:id="0">
    <w:p w:rsidR="00F6287F" w:rsidRDefault="00F6287F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7F" w:rsidRDefault="00F6287F" w:rsidP="00FA6394">
      <w:r>
        <w:separator/>
      </w:r>
    </w:p>
  </w:footnote>
  <w:footnote w:type="continuationSeparator" w:id="0">
    <w:p w:rsidR="00F6287F" w:rsidRDefault="00F6287F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8E31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5A0"/>
    <w:rsid w:val="00010C97"/>
    <w:rsid w:val="0002614A"/>
    <w:rsid w:val="00050548"/>
    <w:rsid w:val="000554B6"/>
    <w:rsid w:val="00063675"/>
    <w:rsid w:val="00084657"/>
    <w:rsid w:val="0009272B"/>
    <w:rsid w:val="000A4184"/>
    <w:rsid w:val="000B7DA9"/>
    <w:rsid w:val="000D12BC"/>
    <w:rsid w:val="000F2BF2"/>
    <w:rsid w:val="000F6D39"/>
    <w:rsid w:val="00111641"/>
    <w:rsid w:val="00116304"/>
    <w:rsid w:val="00124141"/>
    <w:rsid w:val="00124A82"/>
    <w:rsid w:val="001334A3"/>
    <w:rsid w:val="00133659"/>
    <w:rsid w:val="0015332E"/>
    <w:rsid w:val="00192823"/>
    <w:rsid w:val="00195158"/>
    <w:rsid w:val="001A10A5"/>
    <w:rsid w:val="001D0A9F"/>
    <w:rsid w:val="002078C0"/>
    <w:rsid w:val="00214B52"/>
    <w:rsid w:val="00216E19"/>
    <w:rsid w:val="00241BB5"/>
    <w:rsid w:val="0025475B"/>
    <w:rsid w:val="002676BD"/>
    <w:rsid w:val="002926BD"/>
    <w:rsid w:val="002A7CC5"/>
    <w:rsid w:val="002B0CFE"/>
    <w:rsid w:val="002D124D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6EBD"/>
    <w:rsid w:val="003C7FEA"/>
    <w:rsid w:val="003D46F0"/>
    <w:rsid w:val="003F4F7C"/>
    <w:rsid w:val="003F6FA3"/>
    <w:rsid w:val="00426D41"/>
    <w:rsid w:val="00447297"/>
    <w:rsid w:val="00456A1C"/>
    <w:rsid w:val="004612AE"/>
    <w:rsid w:val="00481ACC"/>
    <w:rsid w:val="004B2707"/>
    <w:rsid w:val="004B6086"/>
    <w:rsid w:val="004C017F"/>
    <w:rsid w:val="004C65A9"/>
    <w:rsid w:val="004E466D"/>
    <w:rsid w:val="004F3936"/>
    <w:rsid w:val="004F6702"/>
    <w:rsid w:val="00521153"/>
    <w:rsid w:val="005242CF"/>
    <w:rsid w:val="00541367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8495B"/>
    <w:rsid w:val="006A04E6"/>
    <w:rsid w:val="006B2F23"/>
    <w:rsid w:val="006E38AD"/>
    <w:rsid w:val="006E6EB4"/>
    <w:rsid w:val="00714A72"/>
    <w:rsid w:val="007217B8"/>
    <w:rsid w:val="00725D66"/>
    <w:rsid w:val="00741CC6"/>
    <w:rsid w:val="00746A52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3EC4"/>
    <w:rsid w:val="0088582A"/>
    <w:rsid w:val="008A4AC7"/>
    <w:rsid w:val="008E316A"/>
    <w:rsid w:val="008E6924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6B91"/>
    <w:rsid w:val="00962CD2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6310E"/>
    <w:rsid w:val="00A7460E"/>
    <w:rsid w:val="00A94B6E"/>
    <w:rsid w:val="00AD6410"/>
    <w:rsid w:val="00B008EF"/>
    <w:rsid w:val="00B26D21"/>
    <w:rsid w:val="00B34DB0"/>
    <w:rsid w:val="00B40793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22C6B"/>
    <w:rsid w:val="00D331E9"/>
    <w:rsid w:val="00D44274"/>
    <w:rsid w:val="00D514A0"/>
    <w:rsid w:val="00D75E47"/>
    <w:rsid w:val="00DF12AD"/>
    <w:rsid w:val="00DF6A27"/>
    <w:rsid w:val="00E05BF2"/>
    <w:rsid w:val="00E067E0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90EC2"/>
    <w:rsid w:val="00F97B9B"/>
    <w:rsid w:val="00F97CB9"/>
    <w:rsid w:val="00FA359A"/>
    <w:rsid w:val="00FA55D0"/>
    <w:rsid w:val="00FA6394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40797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8C600AE8C99E463A295125F6867EDAE55F4AEAD6354EACBFA569DDCD61147B4411D1D7928805C383583DDn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77C93F8B045DF35F78C068C3156321023537700F1BD55BE5E964AEr30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40797;fld=134;dst=100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Company>APK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Antonova_TE</cp:lastModifiedBy>
  <cp:revision>5</cp:revision>
  <cp:lastPrinted>2014-01-09T00:08:00Z</cp:lastPrinted>
  <dcterms:created xsi:type="dcterms:W3CDTF">2013-12-30T05:51:00Z</dcterms:created>
  <dcterms:modified xsi:type="dcterms:W3CDTF">2014-01-09T03:42:00Z</dcterms:modified>
</cp:coreProperties>
</file>